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275"/>
        <w:gridCol w:w="227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(Disziplin-punkte)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</w:p>
        </w:tc>
      </w:tr>
    </w:tbl>
    <w:p>
      <w:pPr>
        <w:pStyle w:val="Normal"/>
        <w:spacing w:lineRule="auto" w:line="240"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3721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3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Drehwurf (Wurfauslage, U8)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val="textFit" w:percent="1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3043-2277-4B20-A637-98F7A857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62</Words>
  <Characters>358</Characters>
  <CharactersWithSpaces>385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2012-11-22T08:53:00Z</dcterms:created>
  <dc:creator>Deister, David</dc:creator>
  <dc:description/>
  <dc:language>de-DE</dc:language>
  <cp:lastModifiedBy/>
  <cp:lastPrinted>2019-09-07T11:15:00Z</cp:lastPrinted>
  <dcterms:modified xsi:type="dcterms:W3CDTF">2019-11-13T21:47:51Z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